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750EC" w14:textId="7B4DB200" w:rsidR="00D34F69" w:rsidRPr="005E00B9" w:rsidRDefault="00D34F69" w:rsidP="00D34F69">
      <w:pPr>
        <w:pStyle w:val="a6"/>
        <w:ind w:rightChars="100" w:right="211"/>
        <w:jc w:val="right"/>
        <w:rPr>
          <w:rFonts w:asciiTheme="minorEastAsia" w:eastAsiaTheme="minorEastAsia" w:hAnsiTheme="minorEastAsia"/>
          <w:szCs w:val="22"/>
        </w:rPr>
      </w:pPr>
      <w:r w:rsidRPr="005E00B9">
        <w:rPr>
          <w:rFonts w:asciiTheme="minorEastAsia" w:eastAsiaTheme="minorEastAsia" w:hAnsiTheme="minorEastAsia" w:hint="eastAsia"/>
          <w:szCs w:val="22"/>
        </w:rPr>
        <w:t>２０２</w:t>
      </w:r>
      <w:r w:rsidR="00B13371">
        <w:rPr>
          <w:rFonts w:asciiTheme="minorEastAsia" w:eastAsiaTheme="minorEastAsia" w:hAnsiTheme="minorEastAsia" w:hint="eastAsia"/>
          <w:szCs w:val="22"/>
        </w:rPr>
        <w:t>５</w:t>
      </w:r>
      <w:r w:rsidRPr="005E00B9">
        <w:rPr>
          <w:rFonts w:asciiTheme="minorEastAsia" w:eastAsiaTheme="minorEastAsia" w:hAnsiTheme="minorEastAsia" w:hint="eastAsia"/>
          <w:szCs w:val="22"/>
        </w:rPr>
        <w:t>年</w:t>
      </w:r>
      <w:r w:rsidR="003E5F80">
        <w:rPr>
          <w:rFonts w:asciiTheme="minorEastAsia" w:eastAsiaTheme="minorEastAsia" w:hAnsiTheme="minorEastAsia" w:hint="eastAsia"/>
          <w:szCs w:val="22"/>
        </w:rPr>
        <w:t>４</w:t>
      </w:r>
      <w:r w:rsidRPr="005E00B9">
        <w:rPr>
          <w:rFonts w:asciiTheme="minorEastAsia" w:eastAsiaTheme="minorEastAsia" w:hAnsiTheme="minorEastAsia" w:hint="eastAsia"/>
          <w:szCs w:val="22"/>
        </w:rPr>
        <w:t>月</w:t>
      </w:r>
      <w:r w:rsidR="003E5F80">
        <w:rPr>
          <w:rFonts w:asciiTheme="minorEastAsia" w:eastAsiaTheme="minorEastAsia" w:hAnsiTheme="minorEastAsia" w:hint="eastAsia"/>
          <w:szCs w:val="22"/>
        </w:rPr>
        <w:t>６</w:t>
      </w:r>
      <w:r w:rsidRPr="005E00B9">
        <w:rPr>
          <w:rFonts w:asciiTheme="minorEastAsia" w:eastAsiaTheme="minorEastAsia" w:hAnsiTheme="minorEastAsia" w:hint="eastAsia"/>
          <w:szCs w:val="22"/>
        </w:rPr>
        <w:t>日</w:t>
      </w:r>
    </w:p>
    <w:p w14:paraId="51460EEF" w14:textId="5B96FBFF" w:rsidR="003D7E82" w:rsidRPr="00711049" w:rsidRDefault="003D7E82" w:rsidP="00711049">
      <w:pPr>
        <w:pStyle w:val="a6"/>
        <w:spacing w:line="240" w:lineRule="atLeast"/>
        <w:ind w:firstLineChars="100" w:firstLine="221"/>
        <w:rPr>
          <w:szCs w:val="22"/>
        </w:rPr>
      </w:pPr>
      <w:r w:rsidRPr="00711049">
        <w:rPr>
          <w:rFonts w:hint="eastAsia"/>
          <w:szCs w:val="22"/>
        </w:rPr>
        <w:t>県連</w:t>
      </w:r>
      <w:r w:rsidR="00C8264B">
        <w:rPr>
          <w:rFonts w:hint="eastAsia"/>
          <w:szCs w:val="22"/>
        </w:rPr>
        <w:t>役員・理事・評議員の皆様</w:t>
      </w:r>
    </w:p>
    <w:p w14:paraId="07B7D0C7" w14:textId="77777777" w:rsidR="003D7E82" w:rsidRPr="00711049" w:rsidRDefault="003D7E82" w:rsidP="006052D1">
      <w:pPr>
        <w:spacing w:line="240" w:lineRule="atLeast"/>
        <w:ind w:right="2280" w:firstLineChars="2300" w:firstLine="6553"/>
        <w:rPr>
          <w:sz w:val="22"/>
          <w:szCs w:val="22"/>
        </w:rPr>
      </w:pPr>
      <w:r w:rsidRPr="00A46182">
        <w:rPr>
          <w:rFonts w:hint="eastAsia"/>
          <w:spacing w:val="32"/>
          <w:kern w:val="0"/>
          <w:sz w:val="22"/>
          <w:szCs w:val="22"/>
          <w:fitText w:val="2210" w:id="-1705186816"/>
        </w:rPr>
        <w:t>奈良県空手道連</w:t>
      </w:r>
      <w:r w:rsidRPr="00A46182">
        <w:rPr>
          <w:rFonts w:hint="eastAsia"/>
          <w:spacing w:val="1"/>
          <w:kern w:val="0"/>
          <w:sz w:val="22"/>
          <w:szCs w:val="22"/>
          <w:fitText w:val="2210" w:id="-1705186816"/>
        </w:rPr>
        <w:t>盟</w:t>
      </w:r>
    </w:p>
    <w:p w14:paraId="31D10FA0" w14:textId="52500E2C" w:rsidR="003D7E82" w:rsidRPr="00711049" w:rsidRDefault="003D7E82" w:rsidP="006052D1">
      <w:pPr>
        <w:spacing w:line="240" w:lineRule="atLeast"/>
        <w:ind w:firstLineChars="1500" w:firstLine="6644"/>
        <w:jc w:val="left"/>
        <w:rPr>
          <w:sz w:val="22"/>
          <w:szCs w:val="22"/>
        </w:rPr>
      </w:pPr>
      <w:r w:rsidRPr="003138F4">
        <w:rPr>
          <w:rFonts w:hint="eastAsia"/>
          <w:spacing w:val="111"/>
          <w:kern w:val="0"/>
          <w:sz w:val="22"/>
          <w:szCs w:val="22"/>
          <w:fitText w:val="1105" w:id="-1705187072"/>
        </w:rPr>
        <w:t>理事</w:t>
      </w:r>
      <w:r w:rsidRPr="003138F4">
        <w:rPr>
          <w:rFonts w:hint="eastAsia"/>
          <w:kern w:val="0"/>
          <w:sz w:val="22"/>
          <w:szCs w:val="22"/>
          <w:fitText w:val="1105" w:id="-1705187072"/>
        </w:rPr>
        <w:t>長</w:t>
      </w:r>
      <w:r w:rsidRPr="00711049">
        <w:rPr>
          <w:rFonts w:hint="eastAsia"/>
          <w:kern w:val="0"/>
          <w:sz w:val="22"/>
          <w:szCs w:val="22"/>
        </w:rPr>
        <w:t xml:space="preserve">　</w:t>
      </w:r>
      <w:r w:rsidR="00C8264B">
        <w:rPr>
          <w:rFonts w:hint="eastAsia"/>
          <w:kern w:val="0"/>
          <w:sz w:val="22"/>
          <w:szCs w:val="22"/>
        </w:rPr>
        <w:t xml:space="preserve">　　　</w:t>
      </w:r>
      <w:r w:rsidR="00A46182" w:rsidRPr="00711049">
        <w:rPr>
          <w:rFonts w:hint="eastAsia"/>
          <w:sz w:val="22"/>
          <w:szCs w:val="22"/>
        </w:rPr>
        <w:t>水流清昭</w:t>
      </w:r>
    </w:p>
    <w:p w14:paraId="3C5142D8" w14:textId="57910265" w:rsidR="003D7E82" w:rsidRDefault="00C8264B" w:rsidP="006052D1">
      <w:pPr>
        <w:tabs>
          <w:tab w:val="left" w:pos="6946"/>
        </w:tabs>
        <w:spacing w:line="240" w:lineRule="atLeast"/>
        <w:ind w:right="-2" w:firstLineChars="3000" w:firstLine="6628"/>
        <w:rPr>
          <w:sz w:val="22"/>
          <w:szCs w:val="22"/>
        </w:rPr>
      </w:pPr>
      <w:r>
        <w:rPr>
          <w:rFonts w:hint="eastAsia"/>
          <w:sz w:val="22"/>
          <w:szCs w:val="22"/>
        </w:rPr>
        <w:t>指導・</w:t>
      </w:r>
      <w:r w:rsidR="003D7E82" w:rsidRPr="00711049">
        <w:rPr>
          <w:rFonts w:hint="eastAsia"/>
          <w:sz w:val="22"/>
          <w:szCs w:val="22"/>
        </w:rPr>
        <w:t>段位</w:t>
      </w:r>
      <w:r w:rsidR="009A1773" w:rsidRPr="00711049">
        <w:rPr>
          <w:rFonts w:hint="eastAsia"/>
          <w:sz w:val="22"/>
          <w:szCs w:val="22"/>
        </w:rPr>
        <w:t>委員</w:t>
      </w:r>
      <w:r w:rsidR="003D7E82" w:rsidRPr="00711049">
        <w:rPr>
          <w:rFonts w:hint="eastAsia"/>
          <w:sz w:val="22"/>
          <w:szCs w:val="22"/>
        </w:rPr>
        <w:t xml:space="preserve">長　</w:t>
      </w:r>
      <w:r w:rsidR="00A46182">
        <w:rPr>
          <w:rFonts w:hint="eastAsia"/>
          <w:sz w:val="22"/>
          <w:szCs w:val="22"/>
        </w:rPr>
        <w:t>田中健史</w:t>
      </w:r>
    </w:p>
    <w:p w14:paraId="76297417" w14:textId="44609540" w:rsidR="007739A4" w:rsidRPr="00711049" w:rsidRDefault="007739A4" w:rsidP="0080567E">
      <w:pPr>
        <w:tabs>
          <w:tab w:val="left" w:pos="6946"/>
        </w:tabs>
        <w:spacing w:line="240" w:lineRule="atLeast"/>
        <w:ind w:right="-2" w:firstLineChars="3200" w:firstLine="7069"/>
        <w:rPr>
          <w:sz w:val="22"/>
          <w:szCs w:val="22"/>
        </w:rPr>
      </w:pPr>
    </w:p>
    <w:p w14:paraId="4731DFD2" w14:textId="15A4BF9F" w:rsidR="003D7E82" w:rsidRPr="0080567E" w:rsidRDefault="009B3E64" w:rsidP="007739A4">
      <w:pPr>
        <w:snapToGrid w:val="0"/>
        <w:jc w:val="center"/>
        <w:rPr>
          <w:b/>
          <w:bCs/>
          <w:sz w:val="32"/>
          <w:szCs w:val="28"/>
        </w:rPr>
      </w:pPr>
      <w:r w:rsidRPr="0080567E">
        <w:rPr>
          <w:rFonts w:hint="eastAsia"/>
          <w:b/>
          <w:bCs/>
          <w:sz w:val="28"/>
          <w:szCs w:val="28"/>
        </w:rPr>
        <w:t>２０</w:t>
      </w:r>
      <w:r w:rsidR="0090337F" w:rsidRPr="0080567E">
        <w:rPr>
          <w:rFonts w:hint="eastAsia"/>
          <w:b/>
          <w:bCs/>
          <w:sz w:val="28"/>
          <w:szCs w:val="28"/>
        </w:rPr>
        <w:t>２</w:t>
      </w:r>
      <w:r w:rsidR="003E5F80">
        <w:rPr>
          <w:rFonts w:hint="eastAsia"/>
          <w:b/>
          <w:bCs/>
          <w:sz w:val="28"/>
          <w:szCs w:val="28"/>
        </w:rPr>
        <w:t>５</w:t>
      </w:r>
      <w:r w:rsidR="003D7E82" w:rsidRPr="0080567E">
        <w:rPr>
          <w:rFonts w:hint="eastAsia"/>
          <w:b/>
          <w:bCs/>
          <w:sz w:val="28"/>
          <w:szCs w:val="28"/>
        </w:rPr>
        <w:t>年度</w:t>
      </w:r>
      <w:r w:rsidR="003D7E82" w:rsidRPr="0080567E">
        <w:rPr>
          <w:rFonts w:hint="eastAsia"/>
          <w:b/>
          <w:bCs/>
          <w:sz w:val="28"/>
        </w:rPr>
        <w:t xml:space="preserve"> </w:t>
      </w:r>
      <w:r w:rsidR="003D7E82" w:rsidRPr="0080567E">
        <w:rPr>
          <w:rFonts w:hint="eastAsia"/>
          <w:b/>
          <w:bCs/>
          <w:sz w:val="32"/>
          <w:szCs w:val="28"/>
        </w:rPr>
        <w:t>全日本空手道連盟公認</w:t>
      </w:r>
      <w:r w:rsidR="00102905" w:rsidRPr="0080567E">
        <w:rPr>
          <w:rFonts w:hint="eastAsia"/>
          <w:b/>
          <w:bCs/>
          <w:sz w:val="32"/>
          <w:szCs w:val="28"/>
        </w:rPr>
        <w:t>段</w:t>
      </w:r>
      <w:r w:rsidR="003D7E82" w:rsidRPr="0080567E">
        <w:rPr>
          <w:rFonts w:hint="eastAsia"/>
          <w:b/>
          <w:bCs/>
          <w:sz w:val="32"/>
          <w:szCs w:val="28"/>
        </w:rPr>
        <w:t>位</w:t>
      </w:r>
      <w:r w:rsidR="003D7E82" w:rsidRPr="0080567E">
        <w:rPr>
          <w:rFonts w:hint="eastAsia"/>
          <w:b/>
          <w:bCs/>
          <w:sz w:val="32"/>
          <w:szCs w:val="28"/>
        </w:rPr>
        <w:t xml:space="preserve"> </w:t>
      </w:r>
      <w:r w:rsidR="003D7E82" w:rsidRPr="0080567E">
        <w:rPr>
          <w:rFonts w:hint="eastAsia"/>
          <w:b/>
          <w:bCs/>
          <w:sz w:val="28"/>
          <w:szCs w:val="28"/>
        </w:rPr>
        <w:t>の</w:t>
      </w:r>
      <w:r w:rsidR="007026EC" w:rsidRPr="0080567E">
        <w:rPr>
          <w:rFonts w:hint="eastAsia"/>
          <w:b/>
          <w:bCs/>
          <w:sz w:val="28"/>
          <w:szCs w:val="28"/>
        </w:rPr>
        <w:t>移行</w:t>
      </w:r>
      <w:r w:rsidR="003D7E82" w:rsidRPr="0080567E">
        <w:rPr>
          <w:rFonts w:hint="eastAsia"/>
          <w:b/>
          <w:bCs/>
          <w:sz w:val="28"/>
          <w:szCs w:val="28"/>
        </w:rPr>
        <w:t>について</w:t>
      </w:r>
      <w:r w:rsidR="000E5C18">
        <w:rPr>
          <w:rFonts w:hint="eastAsia"/>
          <w:b/>
          <w:bCs/>
          <w:sz w:val="28"/>
          <w:szCs w:val="28"/>
        </w:rPr>
        <w:t>（</w:t>
      </w:r>
      <w:r w:rsidR="00CF00B5">
        <w:rPr>
          <w:rFonts w:hint="eastAsia"/>
          <w:b/>
          <w:bCs/>
          <w:sz w:val="28"/>
          <w:szCs w:val="28"/>
        </w:rPr>
        <w:t>秋</w:t>
      </w:r>
      <w:r w:rsidR="000E5C18">
        <w:rPr>
          <w:rFonts w:hint="eastAsia"/>
          <w:b/>
          <w:bCs/>
          <w:sz w:val="28"/>
          <w:szCs w:val="28"/>
        </w:rPr>
        <w:t>期）</w:t>
      </w:r>
    </w:p>
    <w:p w14:paraId="5F645B45" w14:textId="5AC939A2" w:rsidR="00950374" w:rsidRPr="0080567E" w:rsidRDefault="003D7E82" w:rsidP="007739A4">
      <w:pPr>
        <w:snapToGrid w:val="0"/>
        <w:jc w:val="center"/>
        <w:rPr>
          <w:b/>
          <w:bCs/>
          <w:sz w:val="22"/>
        </w:rPr>
      </w:pPr>
      <w:r w:rsidRPr="0080567E">
        <w:rPr>
          <w:rFonts w:hint="eastAsia"/>
          <w:b/>
          <w:bCs/>
          <w:sz w:val="22"/>
        </w:rPr>
        <w:t>（</w:t>
      </w:r>
      <w:r w:rsidR="0080567E">
        <w:rPr>
          <w:rFonts w:hint="eastAsia"/>
          <w:b/>
          <w:bCs/>
          <w:sz w:val="22"/>
        </w:rPr>
        <w:t>少年段位から一般段位へ移行</w:t>
      </w:r>
      <w:r w:rsidRPr="0080567E">
        <w:rPr>
          <w:rFonts w:hint="eastAsia"/>
          <w:b/>
          <w:bCs/>
          <w:sz w:val="22"/>
        </w:rPr>
        <w:t>）</w:t>
      </w:r>
    </w:p>
    <w:p w14:paraId="54069375" w14:textId="196773A0" w:rsidR="004F5053" w:rsidRPr="00711049" w:rsidRDefault="004F5053" w:rsidP="00711049">
      <w:pPr>
        <w:spacing w:line="240" w:lineRule="atLeast"/>
        <w:jc w:val="center"/>
        <w:rPr>
          <w:sz w:val="22"/>
        </w:rPr>
      </w:pPr>
    </w:p>
    <w:p w14:paraId="280E5A0F" w14:textId="3F740407" w:rsidR="009F4A9F" w:rsidRPr="003138F4" w:rsidRDefault="009F4A9F" w:rsidP="00711049">
      <w:pPr>
        <w:spacing w:line="240" w:lineRule="atLeast"/>
        <w:ind w:firstLineChars="200" w:firstLine="442"/>
        <w:rPr>
          <w:sz w:val="22"/>
          <w:szCs w:val="22"/>
        </w:rPr>
      </w:pPr>
      <w:r w:rsidRPr="003138F4">
        <w:rPr>
          <w:rFonts w:hint="eastAsia"/>
          <w:sz w:val="22"/>
          <w:szCs w:val="22"/>
        </w:rPr>
        <w:t>平素より、奈良県空手道連盟の活動にご協力賜り有り難うございます。</w:t>
      </w:r>
    </w:p>
    <w:p w14:paraId="49A1ABD1" w14:textId="359FBD1E" w:rsidR="009F4A9F" w:rsidRPr="003138F4" w:rsidRDefault="009F4A9F" w:rsidP="00E86059">
      <w:pPr>
        <w:spacing w:line="240" w:lineRule="atLeast"/>
        <w:ind w:leftChars="100" w:left="211" w:firstLineChars="100" w:firstLine="221"/>
        <w:rPr>
          <w:sz w:val="22"/>
          <w:szCs w:val="22"/>
          <w:u w:val="single"/>
        </w:rPr>
      </w:pPr>
      <w:r w:rsidRPr="003138F4">
        <w:rPr>
          <w:rFonts w:hint="eastAsia"/>
          <w:sz w:val="22"/>
          <w:szCs w:val="22"/>
        </w:rPr>
        <w:t>さて、標記の件につきまして、</w:t>
      </w:r>
      <w:r w:rsidR="007739A4" w:rsidRPr="003138F4">
        <w:rPr>
          <w:rFonts w:hint="eastAsia"/>
          <w:sz w:val="22"/>
          <w:szCs w:val="22"/>
        </w:rPr>
        <w:t>公認段位の少年から一般へ</w:t>
      </w:r>
      <w:r w:rsidR="00D16577" w:rsidRPr="003138F4">
        <w:rPr>
          <w:rFonts w:hint="eastAsia"/>
          <w:sz w:val="22"/>
          <w:szCs w:val="22"/>
        </w:rPr>
        <w:t>の</w:t>
      </w:r>
      <w:r w:rsidR="007739A4" w:rsidRPr="003138F4">
        <w:rPr>
          <w:rFonts w:hint="eastAsia"/>
          <w:sz w:val="22"/>
          <w:szCs w:val="22"/>
        </w:rPr>
        <w:t>移行手続きを下記要領にて行いますので、関係各位に周知</w:t>
      </w:r>
      <w:r w:rsidR="00E86059">
        <w:rPr>
          <w:rFonts w:hint="eastAsia"/>
          <w:sz w:val="22"/>
          <w:szCs w:val="22"/>
        </w:rPr>
        <w:t>のうえ、申し込み</w:t>
      </w:r>
      <w:r w:rsidR="007739A4" w:rsidRPr="003138F4">
        <w:rPr>
          <w:rFonts w:hint="eastAsia"/>
          <w:sz w:val="22"/>
          <w:szCs w:val="22"/>
        </w:rPr>
        <w:t>くだ</w:t>
      </w:r>
      <w:r w:rsidR="00D16577" w:rsidRPr="003138F4">
        <w:rPr>
          <w:rFonts w:hint="eastAsia"/>
          <w:sz w:val="22"/>
          <w:szCs w:val="22"/>
        </w:rPr>
        <w:t>さいますよう</w:t>
      </w:r>
      <w:r w:rsidR="007739A4" w:rsidRPr="003138F4">
        <w:rPr>
          <w:rFonts w:hint="eastAsia"/>
          <w:sz w:val="22"/>
          <w:szCs w:val="22"/>
        </w:rPr>
        <w:t>お願い申し上げます。</w:t>
      </w:r>
    </w:p>
    <w:p w14:paraId="1597A75D" w14:textId="25E5490B" w:rsidR="00BE1883" w:rsidRPr="003138F4" w:rsidRDefault="00BE1883" w:rsidP="00711049">
      <w:pPr>
        <w:spacing w:line="240" w:lineRule="atLeast"/>
        <w:ind w:firstLineChars="100" w:firstLine="221"/>
        <w:rPr>
          <w:sz w:val="22"/>
          <w:szCs w:val="22"/>
          <w:u w:val="single"/>
        </w:rPr>
      </w:pPr>
    </w:p>
    <w:p w14:paraId="2C86A89C" w14:textId="1234E697" w:rsidR="00EF6944" w:rsidRPr="003138F4" w:rsidRDefault="00BE1883" w:rsidP="00711049">
      <w:pPr>
        <w:spacing w:line="240" w:lineRule="atLeast"/>
        <w:jc w:val="center"/>
        <w:rPr>
          <w:spacing w:val="7"/>
          <w:w w:val="50"/>
          <w:kern w:val="0"/>
          <w:sz w:val="22"/>
          <w:szCs w:val="22"/>
        </w:rPr>
      </w:pPr>
      <w:r w:rsidRPr="003138F4">
        <w:rPr>
          <w:rFonts w:hint="eastAsia"/>
          <w:sz w:val="22"/>
          <w:szCs w:val="22"/>
        </w:rPr>
        <w:t>記</w:t>
      </w:r>
    </w:p>
    <w:p w14:paraId="3E6DEC54" w14:textId="5496DD6B" w:rsidR="00365DD2" w:rsidRPr="00E155E4" w:rsidRDefault="00365DD2" w:rsidP="00711049">
      <w:pPr>
        <w:spacing w:line="240" w:lineRule="atLeast"/>
        <w:ind w:firstLineChars="100" w:firstLine="125"/>
        <w:rPr>
          <w:spacing w:val="7"/>
          <w:w w:val="50"/>
          <w:kern w:val="0"/>
          <w:sz w:val="22"/>
          <w:szCs w:val="22"/>
        </w:rPr>
      </w:pPr>
    </w:p>
    <w:p w14:paraId="344620B9" w14:textId="0CA6D85B" w:rsidR="00EA238D" w:rsidRDefault="00D16577" w:rsidP="00A3726D">
      <w:pPr>
        <w:spacing w:line="240" w:lineRule="atLeast"/>
        <w:rPr>
          <w:sz w:val="22"/>
          <w:szCs w:val="22"/>
        </w:rPr>
      </w:pPr>
      <w:r w:rsidRPr="00885538">
        <w:rPr>
          <w:rFonts w:hint="eastAsia"/>
          <w:b/>
          <w:bCs/>
          <w:spacing w:val="53"/>
          <w:kern w:val="0"/>
          <w:sz w:val="22"/>
          <w:szCs w:val="22"/>
          <w:fitText w:val="884" w:id="-1505587456"/>
        </w:rPr>
        <w:t>登録</w:t>
      </w:r>
      <w:r w:rsidRPr="00885538">
        <w:rPr>
          <w:rFonts w:hint="eastAsia"/>
          <w:b/>
          <w:bCs/>
          <w:kern w:val="0"/>
          <w:sz w:val="22"/>
          <w:szCs w:val="22"/>
          <w:fitText w:val="884" w:id="-1505587456"/>
        </w:rPr>
        <w:t>料</w:t>
      </w:r>
      <w:r w:rsidR="00711049" w:rsidRPr="003138F4">
        <w:rPr>
          <w:rFonts w:hint="eastAsia"/>
          <w:sz w:val="22"/>
          <w:szCs w:val="22"/>
        </w:rPr>
        <w:t xml:space="preserve">　一般初段</w:t>
      </w:r>
      <w:r w:rsidRPr="003138F4">
        <w:rPr>
          <w:rFonts w:hint="eastAsia"/>
          <w:sz w:val="22"/>
          <w:szCs w:val="22"/>
        </w:rPr>
        <w:t xml:space="preserve"> </w:t>
      </w:r>
      <w:r w:rsidR="00E155E4">
        <w:rPr>
          <w:rFonts w:hint="eastAsia"/>
          <w:sz w:val="22"/>
          <w:szCs w:val="22"/>
        </w:rPr>
        <w:t>１２</w:t>
      </w:r>
      <w:r w:rsidR="00711049" w:rsidRPr="003138F4">
        <w:rPr>
          <w:rFonts w:hint="eastAsia"/>
          <w:sz w:val="22"/>
          <w:szCs w:val="22"/>
        </w:rPr>
        <w:t>，０００円　　一般二段</w:t>
      </w:r>
      <w:r w:rsidRPr="003138F4">
        <w:rPr>
          <w:rFonts w:hint="eastAsia"/>
          <w:sz w:val="22"/>
          <w:szCs w:val="22"/>
        </w:rPr>
        <w:t xml:space="preserve"> </w:t>
      </w:r>
      <w:r w:rsidR="00E155E4">
        <w:rPr>
          <w:rFonts w:hint="eastAsia"/>
          <w:sz w:val="22"/>
          <w:szCs w:val="22"/>
        </w:rPr>
        <w:t>１３</w:t>
      </w:r>
      <w:r w:rsidR="00711049" w:rsidRPr="003138F4">
        <w:rPr>
          <w:rFonts w:hint="eastAsia"/>
          <w:sz w:val="22"/>
          <w:szCs w:val="22"/>
        </w:rPr>
        <w:t xml:space="preserve">，０００円　　</w:t>
      </w:r>
    </w:p>
    <w:p w14:paraId="31239F0C" w14:textId="3A7E7253" w:rsidR="00C8264B" w:rsidRPr="003138F4" w:rsidRDefault="00711049" w:rsidP="007E43EA">
      <w:pPr>
        <w:spacing w:line="240" w:lineRule="atLeast"/>
        <w:rPr>
          <w:sz w:val="22"/>
          <w:szCs w:val="22"/>
        </w:rPr>
      </w:pPr>
      <w:r w:rsidRPr="00A3726D">
        <w:rPr>
          <w:rFonts w:hint="eastAsia"/>
          <w:b/>
          <w:bCs/>
          <w:spacing w:val="3"/>
          <w:w w:val="66"/>
          <w:kern w:val="0"/>
          <w:sz w:val="22"/>
          <w:szCs w:val="22"/>
          <w:fitText w:val="900" w:id="-1009930496"/>
        </w:rPr>
        <w:t>会員証書換</w:t>
      </w:r>
      <w:r w:rsidRPr="00A3726D">
        <w:rPr>
          <w:rFonts w:hint="eastAsia"/>
          <w:b/>
          <w:bCs/>
          <w:spacing w:val="-5"/>
          <w:w w:val="66"/>
          <w:kern w:val="0"/>
          <w:sz w:val="22"/>
          <w:szCs w:val="22"/>
          <w:fitText w:val="900" w:id="-1009930496"/>
        </w:rPr>
        <w:t>料</w:t>
      </w:r>
      <w:r w:rsidR="00A3726D">
        <w:rPr>
          <w:rFonts w:hint="eastAsia"/>
          <w:b/>
          <w:bCs/>
          <w:kern w:val="0"/>
          <w:sz w:val="22"/>
          <w:szCs w:val="22"/>
        </w:rPr>
        <w:t xml:space="preserve">　</w:t>
      </w:r>
      <w:r w:rsidRPr="003138F4">
        <w:rPr>
          <w:rFonts w:hint="eastAsia"/>
          <w:sz w:val="22"/>
          <w:szCs w:val="22"/>
        </w:rPr>
        <w:t>５００円</w:t>
      </w:r>
    </w:p>
    <w:p w14:paraId="34250291" w14:textId="77777777" w:rsidR="003263E0" w:rsidRDefault="00E46CB2" w:rsidP="00A3726D">
      <w:pPr>
        <w:snapToGrid w:val="0"/>
        <w:spacing w:line="300" w:lineRule="atLeast"/>
        <w:rPr>
          <w:sz w:val="22"/>
          <w:szCs w:val="22"/>
        </w:rPr>
      </w:pPr>
      <w:r w:rsidRPr="003263E0">
        <w:rPr>
          <w:rFonts w:asciiTheme="minorEastAsia" w:eastAsiaTheme="minorEastAsia" w:hAnsiTheme="minorEastAsia" w:hint="eastAsia"/>
          <w:b/>
          <w:bCs/>
          <w:kern w:val="0"/>
          <w:szCs w:val="21"/>
        </w:rPr>
        <w:t xml:space="preserve">支払方法　</w:t>
      </w:r>
      <w:r w:rsidR="003263E0">
        <w:rPr>
          <w:rFonts w:hint="eastAsia"/>
          <w:sz w:val="22"/>
          <w:szCs w:val="22"/>
        </w:rPr>
        <w:t>申込期限</w:t>
      </w:r>
      <w:r w:rsidR="003263E0" w:rsidRPr="003138F4">
        <w:rPr>
          <w:rFonts w:hint="eastAsia"/>
          <w:sz w:val="22"/>
          <w:szCs w:val="22"/>
        </w:rPr>
        <w:t>までに、登録料・会員証書換</w:t>
      </w:r>
      <w:r w:rsidR="003263E0">
        <w:rPr>
          <w:rFonts w:hint="eastAsia"/>
          <w:sz w:val="22"/>
          <w:szCs w:val="22"/>
        </w:rPr>
        <w:t>料を下記振込先へ申込お期限までにお振込みく</w:t>
      </w:r>
    </w:p>
    <w:p w14:paraId="6EB69AF7" w14:textId="21CE44E2" w:rsidR="003263E0" w:rsidRPr="003263E0" w:rsidRDefault="003263E0" w:rsidP="003263E0">
      <w:pPr>
        <w:snapToGrid w:val="0"/>
        <w:spacing w:line="300" w:lineRule="atLeast"/>
        <w:ind w:firstLineChars="191" w:firstLine="42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ださい</w:t>
      </w:r>
    </w:p>
    <w:p w14:paraId="7D97F965" w14:textId="3A1F7156" w:rsidR="00AC1FE8" w:rsidRPr="000A2B3E" w:rsidRDefault="003263E0" w:rsidP="00AC1FE8">
      <w:pPr>
        <w:snapToGrid w:val="0"/>
        <w:spacing w:line="300" w:lineRule="atLeas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b/>
          <w:bCs/>
          <w:kern w:val="0"/>
          <w:szCs w:val="21"/>
        </w:rPr>
        <w:t xml:space="preserve">振込先　</w:t>
      </w:r>
      <w:r w:rsidRPr="000A2B3E">
        <w:rPr>
          <w:rFonts w:asciiTheme="minorEastAsia" w:eastAsiaTheme="minorEastAsia" w:hAnsiTheme="minorEastAsia" w:hint="eastAsia"/>
          <w:b/>
          <w:bCs/>
          <w:kern w:val="0"/>
          <w:szCs w:val="21"/>
        </w:rPr>
        <w:t xml:space="preserve">　</w:t>
      </w:r>
      <w:bookmarkStart w:id="0" w:name="_Hlk191553247"/>
      <w:r w:rsidR="00AC1FE8" w:rsidRPr="000A2B3E">
        <w:rPr>
          <w:rFonts w:asciiTheme="minorEastAsia" w:eastAsiaTheme="minorEastAsia" w:hAnsiTheme="minorEastAsia" w:hint="eastAsia"/>
          <w:kern w:val="0"/>
          <w:szCs w:val="21"/>
        </w:rPr>
        <w:t>南都銀行　桜井支店　普通　口座番号　０９２３０８８</w:t>
      </w:r>
    </w:p>
    <w:bookmarkEnd w:id="0"/>
    <w:p w14:paraId="0A2BF3B2" w14:textId="77777777" w:rsidR="00E04610" w:rsidRPr="000A2B3E" w:rsidRDefault="00E04610" w:rsidP="00E04610">
      <w:pPr>
        <w:snapToGrid w:val="0"/>
        <w:spacing w:line="300" w:lineRule="atLeast"/>
        <w:ind w:left="839" w:firstLineChars="100" w:firstLine="221"/>
        <w:rPr>
          <w:rFonts w:asciiTheme="minorEastAsia" w:eastAsiaTheme="minorEastAsia" w:hAnsiTheme="minorEastAsia"/>
          <w:kern w:val="0"/>
          <w:szCs w:val="21"/>
        </w:rPr>
      </w:pPr>
      <w:r w:rsidRPr="000A2B3E">
        <w:rPr>
          <w:rFonts w:ascii="UD デジタル 教科書体 NP-B" w:eastAsia="UD デジタル 教科書体 NP-B" w:hint="eastAsi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347B44D8" wp14:editId="6FFD022E">
            <wp:simplePos x="0" y="0"/>
            <wp:positionH relativeFrom="page">
              <wp:posOffset>5676900</wp:posOffset>
            </wp:positionH>
            <wp:positionV relativeFrom="page">
              <wp:posOffset>5966460</wp:posOffset>
            </wp:positionV>
            <wp:extent cx="929640" cy="929640"/>
            <wp:effectExtent l="0" t="0" r="3810" b="3810"/>
            <wp:wrapNone/>
            <wp:docPr id="7058196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B3E">
        <w:rPr>
          <w:rFonts w:asciiTheme="minorEastAsia" w:eastAsiaTheme="minorEastAsia" w:hAnsiTheme="minorEastAsia" w:hint="eastAsia"/>
          <w:kern w:val="0"/>
          <w:szCs w:val="21"/>
        </w:rPr>
        <w:t>口座名義人　奈良県空手道連盟事務局会計　藪野隆雄（ﾅﾗｹﾝｶﾗﾃﾄﾞｳﾚﾝﾒｲｼﾞﾑｷｮｸ　ﾔﾌﾞﾉﾀｶｵ）</w:t>
      </w:r>
    </w:p>
    <w:p w14:paraId="7EA3F03F" w14:textId="5C1E1C2E" w:rsidR="00701E6B" w:rsidRPr="003138F4" w:rsidRDefault="002F657B" w:rsidP="00E04610">
      <w:pPr>
        <w:snapToGrid w:val="0"/>
        <w:spacing w:line="300" w:lineRule="atLeast"/>
        <w:ind w:left="839" w:firstLineChars="300" w:firstLine="663"/>
        <w:rPr>
          <w:kern w:val="0"/>
          <w:sz w:val="22"/>
          <w:szCs w:val="22"/>
        </w:rPr>
      </w:pPr>
      <w:r w:rsidRPr="003263E0">
        <w:rPr>
          <w:rFonts w:ascii="UD デジタル 教科書体 NP-B" w:eastAsia="UD デジタル 教科書体 NP-B" w:hint="eastAsia"/>
          <w:sz w:val="22"/>
          <w:szCs w:val="22"/>
        </w:rPr>
        <w:t>＊必ず</w:t>
      </w:r>
      <w:r w:rsidR="00DA0B0C" w:rsidRPr="003263E0">
        <w:rPr>
          <w:rFonts w:ascii="UD デジタル 教科書体 NP-B" w:eastAsia="UD デジタル 教科書体 NP-B" w:hint="eastAsia"/>
          <w:sz w:val="22"/>
          <w:szCs w:val="22"/>
        </w:rPr>
        <w:t>申込</w:t>
      </w:r>
      <w:r w:rsidRPr="003263E0">
        <w:rPr>
          <w:rFonts w:ascii="UD デジタル 教科書体 NP-B" w:eastAsia="UD デジタル 教科書体 NP-B" w:hint="eastAsia"/>
          <w:sz w:val="22"/>
          <w:szCs w:val="22"/>
        </w:rPr>
        <w:t>者の氏名</w:t>
      </w:r>
      <w:r w:rsidR="00E46CB2" w:rsidRPr="003263E0">
        <w:rPr>
          <w:rFonts w:ascii="UD デジタル 教科書体 NP-B" w:eastAsia="UD デジタル 教科書体 NP-B" w:hint="eastAsia"/>
          <w:sz w:val="22"/>
          <w:szCs w:val="22"/>
        </w:rPr>
        <w:t>で振り込んで下さい。</w:t>
      </w:r>
    </w:p>
    <w:p w14:paraId="1E265E0C" w14:textId="7FCD3900" w:rsidR="00C8264B" w:rsidRPr="00152964" w:rsidRDefault="00365DD2" w:rsidP="00A3726D">
      <w:pPr>
        <w:spacing w:line="240" w:lineRule="atLeast"/>
        <w:rPr>
          <w:sz w:val="22"/>
          <w:szCs w:val="22"/>
        </w:rPr>
      </w:pPr>
      <w:r w:rsidRPr="003138F4">
        <w:rPr>
          <w:rFonts w:hint="eastAsia"/>
          <w:b/>
          <w:bCs/>
          <w:kern w:val="0"/>
          <w:sz w:val="22"/>
          <w:szCs w:val="22"/>
        </w:rPr>
        <w:t>申込</w:t>
      </w:r>
      <w:r w:rsidR="00701E6B" w:rsidRPr="003138F4">
        <w:rPr>
          <w:rFonts w:hint="eastAsia"/>
          <w:b/>
          <w:bCs/>
          <w:kern w:val="0"/>
          <w:sz w:val="22"/>
          <w:szCs w:val="22"/>
        </w:rPr>
        <w:t>方法</w:t>
      </w:r>
      <w:r w:rsidRPr="003138F4">
        <w:rPr>
          <w:rFonts w:hint="eastAsia"/>
          <w:kern w:val="0"/>
          <w:sz w:val="22"/>
          <w:szCs w:val="22"/>
        </w:rPr>
        <w:t xml:space="preserve">　</w:t>
      </w:r>
      <w:hyperlink r:id="rId10" w:history="1">
        <w:r w:rsidR="00874D1E">
          <w:rPr>
            <w:rStyle w:val="ae"/>
          </w:rPr>
          <w:t>公認段位（受審・移行</w:t>
        </w:r>
        <w:r w:rsidR="00F1185F">
          <w:rPr>
            <w:rStyle w:val="ae"/>
            <w:rFonts w:hint="eastAsia"/>
          </w:rPr>
          <w:t>）</w:t>
        </w:r>
        <w:r w:rsidR="00874D1E">
          <w:rPr>
            <w:rStyle w:val="ae"/>
          </w:rPr>
          <w:t>申込</w:t>
        </w:r>
        <w:r w:rsidR="00F1185F">
          <w:rPr>
            <w:rStyle w:val="ae"/>
            <w:rFonts w:hint="eastAsia"/>
          </w:rPr>
          <w:t>フォーム</w:t>
        </w:r>
      </w:hyperlink>
      <w:r w:rsidR="00874D1E">
        <w:rPr>
          <w:rFonts w:hint="eastAsia"/>
        </w:rPr>
        <w:t>よりお申し込みください。</w:t>
      </w:r>
    </w:p>
    <w:p w14:paraId="7F5A18AC" w14:textId="5310B464" w:rsidR="00701E6B" w:rsidRPr="003138F4" w:rsidRDefault="00C319A7" w:rsidP="00C319A7">
      <w:pPr>
        <w:spacing w:line="240" w:lineRule="atLeast"/>
        <w:ind w:firstLineChars="1800" w:firstLine="3797"/>
        <w:jc w:val="left"/>
        <w:rPr>
          <w:sz w:val="22"/>
          <w:szCs w:val="22"/>
        </w:rPr>
      </w:pPr>
      <w:r>
        <w:rPr>
          <w:rFonts w:asciiTheme="minorEastAsia" w:eastAsiaTheme="minorEastAsia" w:hAnsiTheme="minorEastAsia"/>
          <w:kern w:val="0"/>
          <w:szCs w:val="21"/>
        </w:rPr>
        <w:t>QR</w:t>
      </w:r>
      <w:r>
        <w:rPr>
          <w:rFonts w:asciiTheme="minorEastAsia" w:eastAsiaTheme="minorEastAsia" w:hAnsiTheme="minorEastAsia" w:hint="eastAsia"/>
          <w:kern w:val="0"/>
          <w:szCs w:val="21"/>
        </w:rPr>
        <w:t>コードからも申し込みいただけます→</w:t>
      </w:r>
    </w:p>
    <w:p w14:paraId="4F098423" w14:textId="024DAB97" w:rsidR="00701E6B" w:rsidRPr="000A2B3E" w:rsidRDefault="00701E6B" w:rsidP="00A3726D">
      <w:pPr>
        <w:spacing w:line="240" w:lineRule="atLeast"/>
        <w:rPr>
          <w:kern w:val="0"/>
          <w:sz w:val="22"/>
          <w:szCs w:val="22"/>
          <w:u w:val="single"/>
        </w:rPr>
      </w:pPr>
      <w:r w:rsidRPr="003138F4">
        <w:rPr>
          <w:rFonts w:hint="eastAsia"/>
          <w:b/>
          <w:bCs/>
          <w:kern w:val="0"/>
          <w:sz w:val="22"/>
          <w:szCs w:val="22"/>
        </w:rPr>
        <w:t>申込期限</w:t>
      </w:r>
      <w:r w:rsidRPr="003138F4">
        <w:rPr>
          <w:rFonts w:hint="eastAsia"/>
          <w:kern w:val="0"/>
          <w:sz w:val="22"/>
          <w:szCs w:val="22"/>
        </w:rPr>
        <w:t xml:space="preserve">　</w:t>
      </w:r>
      <w:bookmarkStart w:id="1" w:name="_Hlk84857225"/>
      <w:r w:rsidRPr="000A2B3E">
        <w:rPr>
          <w:rFonts w:hint="eastAsia"/>
          <w:kern w:val="0"/>
          <w:sz w:val="22"/>
          <w:szCs w:val="22"/>
          <w:u w:val="double"/>
        </w:rPr>
        <w:t>２０２</w:t>
      </w:r>
      <w:r w:rsidR="003E5F80" w:rsidRPr="000A2B3E">
        <w:rPr>
          <w:rFonts w:hint="eastAsia"/>
          <w:kern w:val="0"/>
          <w:sz w:val="22"/>
          <w:szCs w:val="22"/>
          <w:u w:val="double"/>
        </w:rPr>
        <w:t>５</w:t>
      </w:r>
      <w:r w:rsidRPr="000A2B3E">
        <w:rPr>
          <w:rFonts w:hint="eastAsia"/>
          <w:kern w:val="0"/>
          <w:sz w:val="22"/>
          <w:szCs w:val="22"/>
          <w:u w:val="double"/>
        </w:rPr>
        <w:t>年</w:t>
      </w:r>
      <w:r w:rsidR="004C211A" w:rsidRPr="000A2B3E">
        <w:rPr>
          <w:rFonts w:hint="eastAsia"/>
          <w:kern w:val="0"/>
          <w:sz w:val="22"/>
          <w:szCs w:val="22"/>
          <w:u w:val="double"/>
        </w:rPr>
        <w:t>１１</w:t>
      </w:r>
      <w:r w:rsidRPr="000A2B3E">
        <w:rPr>
          <w:rFonts w:hint="eastAsia"/>
          <w:kern w:val="0"/>
          <w:sz w:val="22"/>
          <w:szCs w:val="22"/>
          <w:u w:val="double"/>
        </w:rPr>
        <w:t>月</w:t>
      </w:r>
      <w:r w:rsidR="00C3302F" w:rsidRPr="000A2B3E">
        <w:rPr>
          <w:rFonts w:hint="eastAsia"/>
          <w:kern w:val="0"/>
          <w:sz w:val="22"/>
          <w:szCs w:val="22"/>
          <w:u w:val="double"/>
        </w:rPr>
        <w:t>７</w:t>
      </w:r>
      <w:r w:rsidRPr="000A2B3E">
        <w:rPr>
          <w:rFonts w:hint="eastAsia"/>
          <w:sz w:val="22"/>
          <w:szCs w:val="22"/>
          <w:u w:val="double"/>
        </w:rPr>
        <w:t>日</w:t>
      </w:r>
      <w:bookmarkEnd w:id="1"/>
      <w:r w:rsidR="008B20D7" w:rsidRPr="000A2B3E">
        <w:rPr>
          <w:rFonts w:hint="eastAsia"/>
          <w:sz w:val="22"/>
          <w:szCs w:val="22"/>
          <w:u w:val="double"/>
        </w:rPr>
        <w:t>（</w:t>
      </w:r>
      <w:r w:rsidR="00D34F69" w:rsidRPr="000A2B3E">
        <w:rPr>
          <w:rFonts w:hint="eastAsia"/>
          <w:sz w:val="22"/>
          <w:szCs w:val="22"/>
          <w:u w:val="double"/>
        </w:rPr>
        <w:t>金</w:t>
      </w:r>
      <w:r w:rsidR="008B20D7" w:rsidRPr="000A2B3E">
        <w:rPr>
          <w:rFonts w:hint="eastAsia"/>
          <w:sz w:val="22"/>
          <w:szCs w:val="22"/>
          <w:u w:val="double"/>
        </w:rPr>
        <w:t>）</w:t>
      </w:r>
      <w:r w:rsidR="003138F4" w:rsidRPr="000A2B3E">
        <w:rPr>
          <w:rFonts w:hint="eastAsia"/>
          <w:sz w:val="22"/>
          <w:szCs w:val="22"/>
          <w:u w:val="double"/>
        </w:rPr>
        <w:t>期限厳守</w:t>
      </w:r>
      <w:r w:rsidR="00E86059" w:rsidRPr="000A2B3E">
        <w:rPr>
          <w:rFonts w:hint="eastAsia"/>
          <w:sz w:val="22"/>
          <w:szCs w:val="22"/>
          <w:u w:val="double"/>
        </w:rPr>
        <w:t xml:space="preserve">　</w:t>
      </w:r>
    </w:p>
    <w:p w14:paraId="78E3F4E7" w14:textId="3E09793C" w:rsidR="00885538" w:rsidRPr="000A2B3E" w:rsidRDefault="00885538" w:rsidP="007E43EA">
      <w:pPr>
        <w:snapToGrid w:val="0"/>
        <w:spacing w:line="0" w:lineRule="atLeast"/>
        <w:rPr>
          <w:rFonts w:asciiTheme="minorEastAsia" w:eastAsiaTheme="minorEastAsia" w:hAnsiTheme="minorEastAsia"/>
          <w:sz w:val="22"/>
          <w:szCs w:val="22"/>
        </w:rPr>
      </w:pPr>
      <w:r w:rsidRPr="000A2B3E">
        <w:rPr>
          <w:rFonts w:asciiTheme="minorEastAsia" w:eastAsiaTheme="minorEastAsia" w:hAnsiTheme="minorEastAsia" w:hint="eastAsia"/>
          <w:b/>
          <w:bCs/>
          <w:sz w:val="22"/>
          <w:szCs w:val="22"/>
        </w:rPr>
        <w:t>問合せ先</w:t>
      </w:r>
      <w:r w:rsidRPr="000A2B3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bookmarkStart w:id="2" w:name="_Hlk191053864"/>
      <w:r w:rsidRPr="000A2B3E">
        <w:rPr>
          <w:rFonts w:asciiTheme="minorEastAsia" w:eastAsiaTheme="minorEastAsia" w:hAnsiTheme="minorEastAsia" w:cs="AppleExternalUIFontJapanese-W6" w:hint="eastAsia"/>
          <w:kern w:val="0"/>
          <w:sz w:val="22"/>
          <w:szCs w:val="22"/>
        </w:rPr>
        <w:t>指導</w:t>
      </w:r>
      <w:r w:rsidRPr="000A2B3E">
        <w:rPr>
          <w:rFonts w:asciiTheme="minorEastAsia" w:eastAsiaTheme="minorEastAsia" w:hAnsiTheme="minorEastAsia" w:cs="AppleSystemUIFont"/>
          <w:kern w:val="0"/>
          <w:sz w:val="22"/>
          <w:szCs w:val="22"/>
        </w:rPr>
        <w:t>•</w:t>
      </w:r>
      <w:r w:rsidRPr="000A2B3E">
        <w:rPr>
          <w:rFonts w:asciiTheme="minorEastAsia" w:eastAsiaTheme="minorEastAsia" w:hAnsiTheme="minorEastAsia" w:cs="AppleExternalUIFontJapanese-W6" w:hint="eastAsia"/>
          <w:kern w:val="0"/>
          <w:sz w:val="22"/>
          <w:szCs w:val="22"/>
        </w:rPr>
        <w:t>段位委員会事務局（</w:t>
      </w:r>
      <w:r w:rsidR="00C3302F" w:rsidRPr="000A2B3E">
        <w:rPr>
          <w:rFonts w:asciiTheme="minorEastAsia" w:eastAsiaTheme="minorEastAsia" w:hAnsiTheme="minorEastAsia" w:cs="AppleExternalUIFontJapanese-W6" w:hint="eastAsia"/>
          <w:kern w:val="0"/>
          <w:sz w:val="22"/>
          <w:szCs w:val="22"/>
        </w:rPr>
        <w:t>垣本</w:t>
      </w:r>
      <w:r w:rsidRPr="000A2B3E">
        <w:rPr>
          <w:rFonts w:asciiTheme="minorEastAsia" w:eastAsiaTheme="minorEastAsia" w:hAnsiTheme="minorEastAsia" w:cs="AppleExternalUIFontJapanese-W6" w:hint="eastAsia"/>
          <w:kern w:val="0"/>
          <w:sz w:val="22"/>
          <w:szCs w:val="22"/>
        </w:rPr>
        <w:t>）</w:t>
      </w:r>
      <w:r w:rsidRPr="000A2B3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E37EB" w:rsidRPr="000A2B3E">
        <w:rPr>
          <w:rFonts w:asciiTheme="minorEastAsia" w:eastAsiaTheme="minorEastAsia" w:hAnsiTheme="minorEastAsia" w:hint="eastAsia"/>
          <w:sz w:val="22"/>
          <w:szCs w:val="22"/>
        </w:rPr>
        <w:t>ＴＥＬ 090-5169-4612</w:t>
      </w:r>
    </w:p>
    <w:bookmarkEnd w:id="2"/>
    <w:p w14:paraId="2F1B60ED" w14:textId="17C94EF4" w:rsidR="00885538" w:rsidRPr="00885538" w:rsidRDefault="00885538" w:rsidP="00711049">
      <w:pPr>
        <w:spacing w:line="240" w:lineRule="atLeast"/>
        <w:rPr>
          <w:spacing w:val="7"/>
          <w:w w:val="50"/>
          <w:kern w:val="0"/>
          <w:sz w:val="22"/>
          <w:szCs w:val="22"/>
        </w:rPr>
      </w:pPr>
    </w:p>
    <w:p w14:paraId="575BD154" w14:textId="04F3ECEA" w:rsidR="009F4A9F" w:rsidRPr="00E86059" w:rsidRDefault="009F4A9F" w:rsidP="00711049">
      <w:pPr>
        <w:pStyle w:val="a3"/>
        <w:spacing w:line="240" w:lineRule="atLeast"/>
        <w:rPr>
          <w:b/>
          <w:bCs/>
          <w:sz w:val="22"/>
          <w:szCs w:val="22"/>
        </w:rPr>
      </w:pPr>
      <w:r w:rsidRPr="00E86059">
        <w:rPr>
          <w:rFonts w:hint="eastAsia"/>
          <w:b/>
          <w:bCs/>
          <w:sz w:val="22"/>
          <w:szCs w:val="22"/>
        </w:rPr>
        <w:t>【※ご注意願います】</w:t>
      </w:r>
    </w:p>
    <w:p w14:paraId="54BE06B7" w14:textId="2666B1E5" w:rsidR="00C8264B" w:rsidRPr="00B46488" w:rsidRDefault="008C56F8" w:rsidP="00B46488">
      <w:pPr>
        <w:numPr>
          <w:ilvl w:val="0"/>
          <w:numId w:val="4"/>
        </w:numPr>
        <w:spacing w:line="240" w:lineRule="atLeast"/>
        <w:rPr>
          <w:color w:val="FF0000"/>
          <w:sz w:val="22"/>
          <w:szCs w:val="22"/>
        </w:rPr>
      </w:pPr>
      <w:bookmarkStart w:id="3" w:name="_Hlk84857244"/>
      <w:r>
        <w:rPr>
          <w:rFonts w:hint="eastAsia"/>
          <w:sz w:val="22"/>
          <w:szCs w:val="22"/>
        </w:rPr>
        <w:t>申込期限</w:t>
      </w:r>
      <w:r w:rsidRPr="003138F4">
        <w:rPr>
          <w:rFonts w:hint="eastAsia"/>
          <w:sz w:val="22"/>
          <w:szCs w:val="22"/>
        </w:rPr>
        <w:t>までに</w:t>
      </w:r>
      <w:bookmarkEnd w:id="3"/>
      <w:r w:rsidR="00DC11CD" w:rsidRPr="003138F4">
        <w:rPr>
          <w:rFonts w:hint="eastAsia"/>
          <w:sz w:val="22"/>
          <w:szCs w:val="22"/>
        </w:rPr>
        <w:t>、登録料・会員証書換料を</w:t>
      </w:r>
      <w:r w:rsidR="003263E0">
        <w:rPr>
          <w:rFonts w:hint="eastAsia"/>
          <w:sz w:val="22"/>
          <w:szCs w:val="22"/>
        </w:rPr>
        <w:t>振り込んでください。申込期限までに入金</w:t>
      </w:r>
      <w:r w:rsidR="002264FF">
        <w:rPr>
          <w:rFonts w:hint="eastAsia"/>
          <w:sz w:val="22"/>
          <w:szCs w:val="22"/>
        </w:rPr>
        <w:t>が</w:t>
      </w:r>
      <w:r w:rsidR="003263E0">
        <w:rPr>
          <w:rFonts w:hint="eastAsia"/>
          <w:sz w:val="22"/>
          <w:szCs w:val="22"/>
        </w:rPr>
        <w:t>できない</w:t>
      </w:r>
      <w:r w:rsidR="00DC11CD" w:rsidRPr="003138F4">
        <w:rPr>
          <w:rFonts w:hint="eastAsia"/>
          <w:sz w:val="22"/>
          <w:szCs w:val="22"/>
        </w:rPr>
        <w:t>場合、申請自体を</w:t>
      </w:r>
      <w:r w:rsidR="00186227">
        <w:rPr>
          <w:rFonts w:asciiTheme="minorEastAsia" w:eastAsiaTheme="minorEastAsia" w:hAnsiTheme="minorEastAsia" w:hint="eastAsia"/>
          <w:szCs w:val="21"/>
        </w:rPr>
        <w:t>次回</w:t>
      </w:r>
      <w:r w:rsidR="00DC11CD" w:rsidRPr="003138F4">
        <w:rPr>
          <w:rFonts w:hint="eastAsia"/>
          <w:sz w:val="22"/>
          <w:szCs w:val="22"/>
        </w:rPr>
        <w:t>に持ち越しますので忘れずにお願いします。また、会員登録申請中の場合は</w:t>
      </w:r>
      <w:r w:rsidR="00EF6944" w:rsidRPr="003138F4">
        <w:rPr>
          <w:rFonts w:hint="eastAsia"/>
          <w:sz w:val="22"/>
          <w:szCs w:val="22"/>
        </w:rPr>
        <w:t>申請</w:t>
      </w:r>
      <w:r w:rsidR="00DC11CD" w:rsidRPr="003138F4">
        <w:rPr>
          <w:rFonts w:hint="eastAsia"/>
          <w:sz w:val="22"/>
          <w:szCs w:val="22"/>
        </w:rPr>
        <w:t>できません。</w:t>
      </w:r>
    </w:p>
    <w:p w14:paraId="0469CF6E" w14:textId="03AE9321" w:rsidR="009F4A9F" w:rsidRPr="003138F4" w:rsidRDefault="009F4A9F" w:rsidP="00B46488">
      <w:pPr>
        <w:numPr>
          <w:ilvl w:val="0"/>
          <w:numId w:val="4"/>
        </w:numPr>
        <w:spacing w:beforeLines="50" w:before="196" w:line="240" w:lineRule="atLeast"/>
        <w:ind w:left="357" w:hanging="357"/>
        <w:rPr>
          <w:color w:val="FF0000"/>
          <w:sz w:val="22"/>
          <w:szCs w:val="22"/>
        </w:rPr>
      </w:pPr>
      <w:r w:rsidRPr="003138F4">
        <w:rPr>
          <w:rFonts w:hint="eastAsia"/>
          <w:sz w:val="22"/>
          <w:szCs w:val="22"/>
        </w:rPr>
        <w:t>移行とは「公認段位の少年から一般へ」の事です。それ以外のケースは全て受審に該当します。</w:t>
      </w:r>
    </w:p>
    <w:sectPr w:rsidR="009F4A9F" w:rsidRPr="003138F4" w:rsidSect="002216A6">
      <w:pgSz w:w="11906" w:h="16838" w:code="9"/>
      <w:pgMar w:top="1418" w:right="1134" w:bottom="1418" w:left="1134" w:header="0" w:footer="0" w:gutter="0"/>
      <w:cols w:space="425"/>
      <w:docGrid w:type="linesAndChars" w:linePitch="392" w:charSpace="18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181CA" w14:textId="77777777" w:rsidR="007C199C" w:rsidRDefault="007C199C" w:rsidP="00D04A50">
      <w:r>
        <w:separator/>
      </w:r>
    </w:p>
  </w:endnote>
  <w:endnote w:type="continuationSeparator" w:id="0">
    <w:p w14:paraId="6A83225F" w14:textId="77777777" w:rsidR="007C199C" w:rsidRDefault="007C199C" w:rsidP="00D0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AppleExternalUIFontJapanese-W6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DF3DE" w14:textId="77777777" w:rsidR="007C199C" w:rsidRDefault="007C199C" w:rsidP="00D04A50">
      <w:r>
        <w:separator/>
      </w:r>
    </w:p>
  </w:footnote>
  <w:footnote w:type="continuationSeparator" w:id="0">
    <w:p w14:paraId="74E80F5A" w14:textId="77777777" w:rsidR="007C199C" w:rsidRDefault="007C199C" w:rsidP="00D04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A88A7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61B4F"/>
    <w:multiLevelType w:val="hybridMultilevel"/>
    <w:tmpl w:val="25D25056"/>
    <w:lvl w:ilvl="0" w:tplc="80C69E48">
      <w:start w:val="1"/>
      <w:numFmt w:val="decimalEnclosedCircle"/>
      <w:lvlText w:val="%1"/>
      <w:lvlJc w:val="left"/>
      <w:pPr>
        <w:ind w:left="2038" w:hanging="360"/>
      </w:pPr>
      <w:rPr>
        <w:rFonts w:hint="default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25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938" w:hanging="420"/>
      </w:pPr>
    </w:lvl>
    <w:lvl w:ilvl="3" w:tplc="0409000F" w:tentative="1">
      <w:start w:val="1"/>
      <w:numFmt w:val="decimal"/>
      <w:lvlText w:val="%4."/>
      <w:lvlJc w:val="left"/>
      <w:pPr>
        <w:ind w:left="3358" w:hanging="420"/>
      </w:pPr>
    </w:lvl>
    <w:lvl w:ilvl="4" w:tplc="04090017" w:tentative="1">
      <w:start w:val="1"/>
      <w:numFmt w:val="aiueoFullWidth"/>
      <w:lvlText w:val="(%5)"/>
      <w:lvlJc w:val="left"/>
      <w:pPr>
        <w:ind w:left="3778" w:hanging="420"/>
      </w:pPr>
    </w:lvl>
    <w:lvl w:ilvl="5" w:tplc="04090011" w:tentative="1">
      <w:start w:val="1"/>
      <w:numFmt w:val="decimalEnclosedCircle"/>
      <w:lvlText w:val="%6"/>
      <w:lvlJc w:val="left"/>
      <w:pPr>
        <w:ind w:left="4198" w:hanging="420"/>
      </w:pPr>
    </w:lvl>
    <w:lvl w:ilvl="6" w:tplc="0409000F" w:tentative="1">
      <w:start w:val="1"/>
      <w:numFmt w:val="decimal"/>
      <w:lvlText w:val="%7."/>
      <w:lvlJc w:val="left"/>
      <w:pPr>
        <w:ind w:left="4618" w:hanging="420"/>
      </w:pPr>
    </w:lvl>
    <w:lvl w:ilvl="7" w:tplc="04090017" w:tentative="1">
      <w:start w:val="1"/>
      <w:numFmt w:val="aiueoFullWidth"/>
      <w:lvlText w:val="(%8)"/>
      <w:lvlJc w:val="left"/>
      <w:pPr>
        <w:ind w:left="5038" w:hanging="420"/>
      </w:pPr>
    </w:lvl>
    <w:lvl w:ilvl="8" w:tplc="04090011" w:tentative="1">
      <w:start w:val="1"/>
      <w:numFmt w:val="decimalEnclosedCircle"/>
      <w:lvlText w:val="%9"/>
      <w:lvlJc w:val="left"/>
      <w:pPr>
        <w:ind w:left="5458" w:hanging="420"/>
      </w:pPr>
    </w:lvl>
  </w:abstractNum>
  <w:abstractNum w:abstractNumId="2" w15:restartNumberingAfterBreak="0">
    <w:nsid w:val="3F03096E"/>
    <w:multiLevelType w:val="hybridMultilevel"/>
    <w:tmpl w:val="20E07740"/>
    <w:lvl w:ilvl="0" w:tplc="329A9A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E466F"/>
    <w:multiLevelType w:val="hybridMultilevel"/>
    <w:tmpl w:val="B8B69542"/>
    <w:lvl w:ilvl="0" w:tplc="25300A54">
      <w:numFmt w:val="bullet"/>
      <w:lvlText w:val="※"/>
      <w:lvlJc w:val="left"/>
      <w:pPr>
        <w:tabs>
          <w:tab w:val="num" w:pos="6030"/>
        </w:tabs>
        <w:ind w:left="60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4" w15:restartNumberingAfterBreak="0">
    <w:nsid w:val="5C003932"/>
    <w:multiLevelType w:val="hybridMultilevel"/>
    <w:tmpl w:val="75E2FB7E"/>
    <w:lvl w:ilvl="0" w:tplc="01D486B0">
      <w:start w:val="2"/>
      <w:numFmt w:val="decimalEnclosedCircle"/>
      <w:lvlText w:val="%1"/>
      <w:lvlJc w:val="left"/>
      <w:pPr>
        <w:ind w:left="1685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21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5" w:hanging="420"/>
      </w:pPr>
    </w:lvl>
    <w:lvl w:ilvl="3" w:tplc="0409000F" w:tentative="1">
      <w:start w:val="1"/>
      <w:numFmt w:val="decimal"/>
      <w:lvlText w:val="%4."/>
      <w:lvlJc w:val="left"/>
      <w:pPr>
        <w:ind w:left="3005" w:hanging="420"/>
      </w:pPr>
    </w:lvl>
    <w:lvl w:ilvl="4" w:tplc="04090017" w:tentative="1">
      <w:start w:val="1"/>
      <w:numFmt w:val="aiueoFullWidth"/>
      <w:lvlText w:val="(%5)"/>
      <w:lvlJc w:val="left"/>
      <w:pPr>
        <w:ind w:left="34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5" w:hanging="420"/>
      </w:pPr>
    </w:lvl>
    <w:lvl w:ilvl="6" w:tplc="0409000F" w:tentative="1">
      <w:start w:val="1"/>
      <w:numFmt w:val="decimal"/>
      <w:lvlText w:val="%7."/>
      <w:lvlJc w:val="left"/>
      <w:pPr>
        <w:ind w:left="4265" w:hanging="420"/>
      </w:pPr>
    </w:lvl>
    <w:lvl w:ilvl="7" w:tplc="04090017" w:tentative="1">
      <w:start w:val="1"/>
      <w:numFmt w:val="aiueoFullWidth"/>
      <w:lvlText w:val="(%8)"/>
      <w:lvlJc w:val="left"/>
      <w:pPr>
        <w:ind w:left="46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5" w:hanging="420"/>
      </w:pPr>
    </w:lvl>
  </w:abstractNum>
  <w:num w:numId="1" w16cid:durableId="972835106">
    <w:abstractNumId w:val="3"/>
  </w:num>
  <w:num w:numId="2" w16cid:durableId="880554927">
    <w:abstractNumId w:val="2"/>
  </w:num>
  <w:num w:numId="3" w16cid:durableId="174658009">
    <w:abstractNumId w:val="0"/>
  </w:num>
  <w:num w:numId="4" w16cid:durableId="5017457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0069502">
    <w:abstractNumId w:val="4"/>
  </w:num>
  <w:num w:numId="6" w16cid:durableId="1315254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39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2050" style="mso-position-horizontal-relative:page;mso-position-vertical-relative:page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BD"/>
    <w:rsid w:val="00023B73"/>
    <w:rsid w:val="00024394"/>
    <w:rsid w:val="00025A5C"/>
    <w:rsid w:val="00026541"/>
    <w:rsid w:val="00042750"/>
    <w:rsid w:val="00046CB6"/>
    <w:rsid w:val="0004770B"/>
    <w:rsid w:val="0005766A"/>
    <w:rsid w:val="00064058"/>
    <w:rsid w:val="0006586A"/>
    <w:rsid w:val="000A2B3E"/>
    <w:rsid w:val="000A6585"/>
    <w:rsid w:val="000C0660"/>
    <w:rsid w:val="000D51E5"/>
    <w:rsid w:val="000E5C18"/>
    <w:rsid w:val="000F2514"/>
    <w:rsid w:val="000F73C2"/>
    <w:rsid w:val="00102905"/>
    <w:rsid w:val="00110B3F"/>
    <w:rsid w:val="00121F14"/>
    <w:rsid w:val="00140A58"/>
    <w:rsid w:val="001460A6"/>
    <w:rsid w:val="001526F8"/>
    <w:rsid w:val="00152964"/>
    <w:rsid w:val="00161F73"/>
    <w:rsid w:val="001636B8"/>
    <w:rsid w:val="00170589"/>
    <w:rsid w:val="001724B5"/>
    <w:rsid w:val="00180011"/>
    <w:rsid w:val="00186227"/>
    <w:rsid w:val="001A042A"/>
    <w:rsid w:val="001C2BBA"/>
    <w:rsid w:val="001D2E9C"/>
    <w:rsid w:val="001D37D0"/>
    <w:rsid w:val="001D44F5"/>
    <w:rsid w:val="00201CE2"/>
    <w:rsid w:val="002022B9"/>
    <w:rsid w:val="00203CE4"/>
    <w:rsid w:val="0021781B"/>
    <w:rsid w:val="002216A6"/>
    <w:rsid w:val="002264FF"/>
    <w:rsid w:val="00234DF1"/>
    <w:rsid w:val="00235DB5"/>
    <w:rsid w:val="00243C4A"/>
    <w:rsid w:val="0024695F"/>
    <w:rsid w:val="002575C5"/>
    <w:rsid w:val="00277A60"/>
    <w:rsid w:val="00283855"/>
    <w:rsid w:val="0029725B"/>
    <w:rsid w:val="002978D1"/>
    <w:rsid w:val="002B7481"/>
    <w:rsid w:val="002D3ACB"/>
    <w:rsid w:val="002F657B"/>
    <w:rsid w:val="00300D93"/>
    <w:rsid w:val="003138F4"/>
    <w:rsid w:val="0032423D"/>
    <w:rsid w:val="003263E0"/>
    <w:rsid w:val="00341681"/>
    <w:rsid w:val="003427AF"/>
    <w:rsid w:val="003456A5"/>
    <w:rsid w:val="003642CD"/>
    <w:rsid w:val="003653BD"/>
    <w:rsid w:val="00365DD2"/>
    <w:rsid w:val="003813B1"/>
    <w:rsid w:val="003828AC"/>
    <w:rsid w:val="003B30E7"/>
    <w:rsid w:val="003D2095"/>
    <w:rsid w:val="003D7E82"/>
    <w:rsid w:val="003E5F80"/>
    <w:rsid w:val="003F3A16"/>
    <w:rsid w:val="00403975"/>
    <w:rsid w:val="00411867"/>
    <w:rsid w:val="00421514"/>
    <w:rsid w:val="0047687B"/>
    <w:rsid w:val="004834BD"/>
    <w:rsid w:val="0048599F"/>
    <w:rsid w:val="004C03AD"/>
    <w:rsid w:val="004C211A"/>
    <w:rsid w:val="004D6531"/>
    <w:rsid w:val="004E48C5"/>
    <w:rsid w:val="004F5053"/>
    <w:rsid w:val="00504089"/>
    <w:rsid w:val="005475F8"/>
    <w:rsid w:val="0056547A"/>
    <w:rsid w:val="0056585B"/>
    <w:rsid w:val="00570B46"/>
    <w:rsid w:val="0057261D"/>
    <w:rsid w:val="0058361C"/>
    <w:rsid w:val="00595245"/>
    <w:rsid w:val="005A721D"/>
    <w:rsid w:val="005B75E6"/>
    <w:rsid w:val="005C08D2"/>
    <w:rsid w:val="005C1D17"/>
    <w:rsid w:val="005D32B1"/>
    <w:rsid w:val="005E76D2"/>
    <w:rsid w:val="006052D1"/>
    <w:rsid w:val="00611649"/>
    <w:rsid w:val="006246ED"/>
    <w:rsid w:val="006334F5"/>
    <w:rsid w:val="00634B12"/>
    <w:rsid w:val="00635281"/>
    <w:rsid w:val="0063593D"/>
    <w:rsid w:val="00651B52"/>
    <w:rsid w:val="00651EEA"/>
    <w:rsid w:val="00652E2E"/>
    <w:rsid w:val="00664D66"/>
    <w:rsid w:val="006A4907"/>
    <w:rsid w:val="006A6D2E"/>
    <w:rsid w:val="006C6ED5"/>
    <w:rsid w:val="006F3AC8"/>
    <w:rsid w:val="00701E6B"/>
    <w:rsid w:val="007026EC"/>
    <w:rsid w:val="00704F34"/>
    <w:rsid w:val="00711049"/>
    <w:rsid w:val="00712FA6"/>
    <w:rsid w:val="00722DCF"/>
    <w:rsid w:val="007329DC"/>
    <w:rsid w:val="007340EB"/>
    <w:rsid w:val="0073477F"/>
    <w:rsid w:val="007355A1"/>
    <w:rsid w:val="00741D3C"/>
    <w:rsid w:val="007739A4"/>
    <w:rsid w:val="00782D0F"/>
    <w:rsid w:val="00795A7C"/>
    <w:rsid w:val="007A28B7"/>
    <w:rsid w:val="007B4CA7"/>
    <w:rsid w:val="007C199C"/>
    <w:rsid w:val="007D3A25"/>
    <w:rsid w:val="007E43EA"/>
    <w:rsid w:val="007F67B8"/>
    <w:rsid w:val="0080567E"/>
    <w:rsid w:val="00842087"/>
    <w:rsid w:val="00843637"/>
    <w:rsid w:val="00844C99"/>
    <w:rsid w:val="00850990"/>
    <w:rsid w:val="008530AF"/>
    <w:rsid w:val="008630A8"/>
    <w:rsid w:val="00874D1E"/>
    <w:rsid w:val="00885538"/>
    <w:rsid w:val="008B0DEC"/>
    <w:rsid w:val="008B20D7"/>
    <w:rsid w:val="008B50B2"/>
    <w:rsid w:val="008C297B"/>
    <w:rsid w:val="008C56F8"/>
    <w:rsid w:val="008C7E15"/>
    <w:rsid w:val="008D0D91"/>
    <w:rsid w:val="0090337F"/>
    <w:rsid w:val="00910FD5"/>
    <w:rsid w:val="00923C6C"/>
    <w:rsid w:val="00924653"/>
    <w:rsid w:val="00927196"/>
    <w:rsid w:val="00931E07"/>
    <w:rsid w:val="009327C6"/>
    <w:rsid w:val="00950374"/>
    <w:rsid w:val="009579B5"/>
    <w:rsid w:val="009809C5"/>
    <w:rsid w:val="009901BD"/>
    <w:rsid w:val="00990BD5"/>
    <w:rsid w:val="009A1773"/>
    <w:rsid w:val="009A3EE9"/>
    <w:rsid w:val="009B3E64"/>
    <w:rsid w:val="009D44AB"/>
    <w:rsid w:val="009E37EB"/>
    <w:rsid w:val="009F4A9F"/>
    <w:rsid w:val="009F6EA5"/>
    <w:rsid w:val="00A10FA3"/>
    <w:rsid w:val="00A223DD"/>
    <w:rsid w:val="00A3726D"/>
    <w:rsid w:val="00A44AE6"/>
    <w:rsid w:val="00A46182"/>
    <w:rsid w:val="00A516C8"/>
    <w:rsid w:val="00A61007"/>
    <w:rsid w:val="00A611BF"/>
    <w:rsid w:val="00A86937"/>
    <w:rsid w:val="00A974FF"/>
    <w:rsid w:val="00AC1FE8"/>
    <w:rsid w:val="00AE634F"/>
    <w:rsid w:val="00AF09C3"/>
    <w:rsid w:val="00B059BB"/>
    <w:rsid w:val="00B13371"/>
    <w:rsid w:val="00B25361"/>
    <w:rsid w:val="00B356DC"/>
    <w:rsid w:val="00B46488"/>
    <w:rsid w:val="00B57561"/>
    <w:rsid w:val="00B6534F"/>
    <w:rsid w:val="00B65F67"/>
    <w:rsid w:val="00B974A5"/>
    <w:rsid w:val="00BA03C5"/>
    <w:rsid w:val="00BC55EB"/>
    <w:rsid w:val="00BD012F"/>
    <w:rsid w:val="00BE1883"/>
    <w:rsid w:val="00BF22B7"/>
    <w:rsid w:val="00C150A8"/>
    <w:rsid w:val="00C27D27"/>
    <w:rsid w:val="00C319A7"/>
    <w:rsid w:val="00C3302F"/>
    <w:rsid w:val="00C34CD7"/>
    <w:rsid w:val="00C44C4E"/>
    <w:rsid w:val="00C62FDA"/>
    <w:rsid w:val="00C75F84"/>
    <w:rsid w:val="00C8264B"/>
    <w:rsid w:val="00C97448"/>
    <w:rsid w:val="00CA1493"/>
    <w:rsid w:val="00CA63D5"/>
    <w:rsid w:val="00CA67EC"/>
    <w:rsid w:val="00CB59C9"/>
    <w:rsid w:val="00CC74DF"/>
    <w:rsid w:val="00CD039B"/>
    <w:rsid w:val="00CD24E0"/>
    <w:rsid w:val="00CF00B5"/>
    <w:rsid w:val="00CF79F0"/>
    <w:rsid w:val="00D04A50"/>
    <w:rsid w:val="00D16577"/>
    <w:rsid w:val="00D26759"/>
    <w:rsid w:val="00D34F69"/>
    <w:rsid w:val="00D36056"/>
    <w:rsid w:val="00D640B2"/>
    <w:rsid w:val="00D815F8"/>
    <w:rsid w:val="00D9675E"/>
    <w:rsid w:val="00D97DFF"/>
    <w:rsid w:val="00DA0B0C"/>
    <w:rsid w:val="00DA191D"/>
    <w:rsid w:val="00DA7368"/>
    <w:rsid w:val="00DB4AA2"/>
    <w:rsid w:val="00DC11CD"/>
    <w:rsid w:val="00DC77F9"/>
    <w:rsid w:val="00DE2018"/>
    <w:rsid w:val="00DF7FC2"/>
    <w:rsid w:val="00E00EE7"/>
    <w:rsid w:val="00E04610"/>
    <w:rsid w:val="00E0517E"/>
    <w:rsid w:val="00E0666E"/>
    <w:rsid w:val="00E13A3C"/>
    <w:rsid w:val="00E155E4"/>
    <w:rsid w:val="00E31793"/>
    <w:rsid w:val="00E46CB2"/>
    <w:rsid w:val="00E72548"/>
    <w:rsid w:val="00E7343D"/>
    <w:rsid w:val="00E8231F"/>
    <w:rsid w:val="00E86059"/>
    <w:rsid w:val="00E951A3"/>
    <w:rsid w:val="00EA012C"/>
    <w:rsid w:val="00EA238D"/>
    <w:rsid w:val="00EA2CE4"/>
    <w:rsid w:val="00EA69A5"/>
    <w:rsid w:val="00EB0F1D"/>
    <w:rsid w:val="00EB2CCA"/>
    <w:rsid w:val="00EC43D3"/>
    <w:rsid w:val="00ED0413"/>
    <w:rsid w:val="00ED23A6"/>
    <w:rsid w:val="00ED7639"/>
    <w:rsid w:val="00EF6944"/>
    <w:rsid w:val="00EF6F05"/>
    <w:rsid w:val="00F02469"/>
    <w:rsid w:val="00F06455"/>
    <w:rsid w:val="00F1185F"/>
    <w:rsid w:val="00F40CB2"/>
    <w:rsid w:val="00F42A0C"/>
    <w:rsid w:val="00F47F4D"/>
    <w:rsid w:val="00F52F20"/>
    <w:rsid w:val="00F55C03"/>
    <w:rsid w:val="00F81B89"/>
    <w:rsid w:val="00FC1766"/>
    <w:rsid w:val="00FD3DD4"/>
    <w:rsid w:val="00FF27D1"/>
    <w:rsid w:val="00FF42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color="white">
      <v:fill color="white"/>
      <v:stroke weight="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5F88EA"/>
  <w15:docId w15:val="{C9FB36E0-8F92-C644-AE59-230213494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</w:style>
  <w:style w:type="paragraph" w:styleId="a4">
    <w:name w:val="Closing"/>
    <w:basedOn w:val="a"/>
    <w:pPr>
      <w:jc w:val="right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Date"/>
    <w:basedOn w:val="a"/>
    <w:next w:val="a"/>
    <w:link w:val="a7"/>
    <w:rPr>
      <w:sz w:val="22"/>
    </w:rPr>
  </w:style>
  <w:style w:type="paragraph" w:styleId="a8">
    <w:name w:val="Balloon Text"/>
    <w:basedOn w:val="a"/>
    <w:semiHidden/>
    <w:rsid w:val="00BE4AB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D04A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D04A50"/>
    <w:rPr>
      <w:kern w:val="2"/>
      <w:sz w:val="21"/>
      <w:szCs w:val="24"/>
    </w:rPr>
  </w:style>
  <w:style w:type="paragraph" w:styleId="ab">
    <w:name w:val="footer"/>
    <w:basedOn w:val="a"/>
    <w:link w:val="ac"/>
    <w:rsid w:val="00D04A5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D04A50"/>
    <w:rPr>
      <w:kern w:val="2"/>
      <w:sz w:val="21"/>
      <w:szCs w:val="24"/>
    </w:rPr>
  </w:style>
  <w:style w:type="paragraph" w:styleId="ad">
    <w:name w:val="List Paragraph"/>
    <w:basedOn w:val="a"/>
    <w:uiPriority w:val="72"/>
    <w:qFormat/>
    <w:rsid w:val="004F5053"/>
    <w:pPr>
      <w:ind w:leftChars="400" w:left="840"/>
    </w:pPr>
  </w:style>
  <w:style w:type="character" w:customStyle="1" w:styleId="a7">
    <w:name w:val="日付 (文字)"/>
    <w:basedOn w:val="a0"/>
    <w:link w:val="a6"/>
    <w:rsid w:val="00EA69A5"/>
    <w:rPr>
      <w:kern w:val="2"/>
      <w:sz w:val="22"/>
      <w:szCs w:val="24"/>
    </w:rPr>
  </w:style>
  <w:style w:type="character" w:styleId="ae">
    <w:name w:val="Hyperlink"/>
    <w:basedOn w:val="a0"/>
    <w:uiPriority w:val="99"/>
    <w:unhideWhenUsed/>
    <w:rsid w:val="00874D1E"/>
    <w:rPr>
      <w:color w:val="0000FF"/>
      <w:u w:val="single"/>
    </w:rPr>
  </w:style>
  <w:style w:type="character" w:styleId="af">
    <w:name w:val="FollowedHyperlink"/>
    <w:basedOn w:val="a0"/>
    <w:semiHidden/>
    <w:unhideWhenUsed/>
    <w:rsid w:val="00874D1E"/>
    <w:rPr>
      <w:color w:val="954F72" w:themeColor="followed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F1185F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CF0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s.google.com/forms/d/e/1FAIpQLSeaGGNmECmiDAaPw9c1oVzKoVCbp4tibdh7bkL7arjgEDEYuw/viewfor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F53B3A-CC6A-4967-8F20-E0B4F083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奈良県空手道連盟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奈良県空手道連盟</dc:title>
  <dc:subject/>
  <dc:creator>ken</dc:creator>
  <cp:keywords/>
  <cp:lastModifiedBy>gojyo09</cp:lastModifiedBy>
  <cp:revision>13</cp:revision>
  <cp:lastPrinted>2025-03-04T03:35:00Z</cp:lastPrinted>
  <dcterms:created xsi:type="dcterms:W3CDTF">2024-09-18T06:28:00Z</dcterms:created>
  <dcterms:modified xsi:type="dcterms:W3CDTF">2025-03-04T03:37:00Z</dcterms:modified>
</cp:coreProperties>
</file>